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571CE" w:rsidR="00A571CE" w:rsidP="00A571CE" w:rsidRDefault="00A571CE" w14:paraId="05FE0A9E" w14:textId="77777777">
      <w:pPr>
        <w:rPr>
          <w:rFonts w:ascii="Avenir Next LT Pro" w:hAnsi="Avenir Next LT Pro"/>
          <w:sz w:val="21"/>
          <w:szCs w:val="21"/>
          <w:highlight w:val="yellow"/>
        </w:rPr>
      </w:pPr>
      <w:r w:rsidRPr="00A571CE">
        <w:rPr>
          <w:rFonts w:ascii="Avenir Next LT Pro" w:hAnsi="Avenir Next LT Pro"/>
          <w:sz w:val="21"/>
          <w:szCs w:val="21"/>
          <w:highlight w:val="yellow"/>
        </w:rPr>
        <w:t>[Name of MP]</w:t>
      </w:r>
    </w:p>
    <w:p w:rsidRPr="00A571CE" w:rsidR="00A571CE" w:rsidP="00A571CE" w:rsidRDefault="00A571CE" w14:paraId="7DE9FF93" w14:textId="77777777">
      <w:pPr>
        <w:rPr>
          <w:rFonts w:ascii="Avenir Next LT Pro" w:hAnsi="Avenir Next LT Pro"/>
          <w:sz w:val="21"/>
          <w:szCs w:val="21"/>
          <w:highlight w:val="yellow"/>
        </w:rPr>
      </w:pPr>
      <w:r w:rsidRPr="00A571CE">
        <w:rPr>
          <w:rFonts w:ascii="Avenir Next LT Pro" w:hAnsi="Avenir Next LT Pro"/>
          <w:sz w:val="21"/>
          <w:szCs w:val="21"/>
          <w:highlight w:val="yellow"/>
        </w:rPr>
        <w:t>House of Commons</w:t>
      </w:r>
    </w:p>
    <w:p w:rsidRPr="00A571CE" w:rsidR="00A571CE" w:rsidP="00A571CE" w:rsidRDefault="00A571CE" w14:paraId="14FEA2BD" w14:textId="77777777">
      <w:pPr>
        <w:rPr>
          <w:rFonts w:ascii="Avenir Next LT Pro" w:hAnsi="Avenir Next LT Pro"/>
          <w:sz w:val="21"/>
          <w:szCs w:val="21"/>
          <w:highlight w:val="yellow"/>
        </w:rPr>
      </w:pPr>
      <w:r w:rsidRPr="00A571CE">
        <w:rPr>
          <w:rFonts w:ascii="Avenir Next LT Pro" w:hAnsi="Avenir Next LT Pro"/>
          <w:sz w:val="21"/>
          <w:szCs w:val="21"/>
          <w:highlight w:val="yellow"/>
        </w:rPr>
        <w:t>London</w:t>
      </w:r>
    </w:p>
    <w:p w:rsidRPr="00A571CE" w:rsidR="00A571CE" w:rsidP="00A571CE" w:rsidRDefault="00A571CE" w14:paraId="07B5FBB7" w14:textId="77777777">
      <w:pPr>
        <w:rPr>
          <w:rFonts w:ascii="Avenir Next LT Pro" w:hAnsi="Avenir Next LT Pro"/>
          <w:sz w:val="21"/>
          <w:szCs w:val="21"/>
          <w:highlight w:val="yellow"/>
        </w:rPr>
      </w:pPr>
      <w:r w:rsidRPr="00A571CE">
        <w:rPr>
          <w:rFonts w:ascii="Avenir Next LT Pro" w:hAnsi="Avenir Next LT Pro"/>
          <w:sz w:val="21"/>
          <w:szCs w:val="21"/>
          <w:highlight w:val="yellow"/>
        </w:rPr>
        <w:t>SW1A 0AA</w:t>
      </w:r>
    </w:p>
    <w:p w:rsidR="00840A58" w:rsidP="00840A58" w:rsidRDefault="00840A58" w14:paraId="2E0795B3" w14:textId="77777777">
      <w:pPr>
        <w:rPr>
          <w:rFonts w:ascii="Avenir Next LT Pro" w:hAnsi="Avenir Next LT Pro"/>
          <w:sz w:val="21"/>
          <w:szCs w:val="21"/>
        </w:rPr>
      </w:pPr>
    </w:p>
    <w:p w:rsidR="00840A58" w:rsidP="00840A58" w:rsidRDefault="00A571CE" w14:paraId="7C132460" w14:textId="3D44E0DE">
      <w:pPr>
        <w:jc w:val="right"/>
        <w:rPr>
          <w:rFonts w:ascii="Avenir Next LT Pro" w:hAnsi="Avenir Next LT Pro"/>
          <w:sz w:val="21"/>
          <w:szCs w:val="21"/>
        </w:rPr>
      </w:pPr>
      <w:r w:rsidRPr="00A571CE">
        <w:rPr>
          <w:rFonts w:ascii="Avenir Next LT Pro" w:hAnsi="Avenir Next LT Pro"/>
          <w:sz w:val="21"/>
          <w:szCs w:val="21"/>
          <w:highlight w:val="yellow"/>
        </w:rPr>
        <w:t>[</w:t>
      </w:r>
      <w:r w:rsidRPr="00A571CE" w:rsidR="008F3252">
        <w:rPr>
          <w:rFonts w:ascii="Avenir Next LT Pro" w:hAnsi="Avenir Next LT Pro"/>
          <w:sz w:val="21"/>
          <w:szCs w:val="21"/>
          <w:highlight w:val="yellow"/>
        </w:rPr>
        <w:t>Dat</w:t>
      </w:r>
      <w:r w:rsidRPr="00A571CE">
        <w:rPr>
          <w:rFonts w:ascii="Avenir Next LT Pro" w:hAnsi="Avenir Next LT Pro"/>
          <w:sz w:val="21"/>
          <w:szCs w:val="21"/>
          <w:highlight w:val="yellow"/>
        </w:rPr>
        <w:t>e]</w:t>
      </w:r>
    </w:p>
    <w:p w:rsidRPr="00666920" w:rsidR="00840A58" w:rsidP="00840A58" w:rsidRDefault="00840A58" w14:paraId="402C3C53" w14:textId="77777777">
      <w:pPr>
        <w:jc w:val="right"/>
        <w:rPr>
          <w:rFonts w:ascii="Avenir Next LT Pro" w:hAnsi="Avenir Next LT Pro"/>
          <w:sz w:val="21"/>
          <w:szCs w:val="21"/>
        </w:rPr>
      </w:pPr>
    </w:p>
    <w:p w:rsidRPr="00666920" w:rsidR="00F94423" w:rsidP="00D960A5" w:rsidRDefault="00F94423" w14:paraId="436F3F14" w14:textId="77777777">
      <w:pPr>
        <w:rPr>
          <w:rFonts w:ascii="Avenir Next LT Pro" w:hAnsi="Avenir Next LT Pro"/>
          <w:sz w:val="21"/>
          <w:szCs w:val="21"/>
        </w:rPr>
      </w:pPr>
    </w:p>
    <w:p w:rsidR="008F3252" w:rsidP="22E09A75" w:rsidRDefault="00B77136" w14:paraId="0A0EA784" w14:textId="5521C032">
      <w:pPr>
        <w:pStyle w:val="NormalWeb"/>
        <w:shd w:val="clear" w:color="auto" w:fill="FFFFFF" w:themeFill="background1"/>
        <w:rPr>
          <w:rFonts w:ascii="Avenir Next LT Pro" w:hAnsi="Avenir Next LT Pro" w:cs="Calibri"/>
          <w:color w:val="222222"/>
          <w:sz w:val="21"/>
          <w:szCs w:val="21"/>
          <w:lang w:val="en-GB"/>
        </w:rPr>
      </w:pPr>
      <w:r w:rsidRPr="22E09A75" w:rsidR="00B77136">
        <w:rPr>
          <w:rFonts w:ascii="Avenir Next LT Pro" w:hAnsi="Avenir Next LT Pro" w:cs="Calibri"/>
          <w:b w:val="1"/>
          <w:bCs w:val="1"/>
          <w:color w:val="222222"/>
          <w:sz w:val="21"/>
          <w:szCs w:val="21"/>
          <w:lang w:val="en-GB"/>
        </w:rPr>
        <w:t>Re: HSE CLAW Consultation on Safe Lead-in-Blood Levels – Concerns for Heritage Conservation</w:t>
      </w:r>
      <w:r>
        <w:br/>
      </w:r>
      <w:r>
        <w:br/>
      </w:r>
      <w:r w:rsidRPr="22E09A75" w:rsid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Dear </w:t>
      </w:r>
      <w:r w:rsidRPr="22E09A75" w:rsidR="008F3252">
        <w:rPr>
          <w:rFonts w:ascii="Avenir Next LT Pro" w:hAnsi="Avenir Next LT Pro" w:cs="Calibri"/>
          <w:color w:val="222222"/>
          <w:sz w:val="21"/>
          <w:szCs w:val="21"/>
          <w:highlight w:val="yellow"/>
          <w:lang w:val="en-GB"/>
        </w:rPr>
        <w:t>[your MP],</w:t>
      </w:r>
      <w:r>
        <w:br/>
      </w:r>
      <w:r>
        <w:br/>
      </w:r>
      <w:r w:rsidRPr="22E09A75" w:rsidR="008F3252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As a </w:t>
      </w:r>
      <w:r w:rsidRPr="22E09A75" w:rsidR="008F3252">
        <w:rPr>
          <w:rFonts w:ascii="Avenir Next LT Pro" w:hAnsi="Avenir Next LT Pro" w:cs="Calibri"/>
          <w:color w:val="222222"/>
          <w:sz w:val="21"/>
          <w:szCs w:val="21"/>
          <w:highlight w:val="yellow"/>
          <w:lang w:val="en-GB"/>
        </w:rPr>
        <w:t>[stained glass conservator/private practice owner]</w:t>
      </w:r>
      <w:r w:rsidRPr="22E09A75" w:rsidR="008F3252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</w:t>
      </w:r>
      <w:r w:rsidRPr="22E09A75" w:rsidR="564F960D">
        <w:rPr>
          <w:rFonts w:ascii="Avenir Next LT Pro" w:hAnsi="Avenir Next LT Pro" w:cs="Calibri"/>
          <w:color w:val="222222"/>
          <w:sz w:val="21"/>
          <w:szCs w:val="21"/>
          <w:lang w:val="en-GB"/>
        </w:rPr>
        <w:t>[</w:t>
      </w:r>
      <w:r w:rsidRPr="22E09A75" w:rsidR="008F3252">
        <w:rPr>
          <w:rFonts w:ascii="Avenir Next LT Pro" w:hAnsi="Avenir Next LT Pro" w:cs="Calibri"/>
          <w:color w:val="222222"/>
          <w:sz w:val="21"/>
          <w:szCs w:val="21"/>
          <w:highlight w:val="yellow"/>
          <w:lang w:val="en-GB"/>
        </w:rPr>
        <w:t>working</w:t>
      </w:r>
      <w:r w:rsidRPr="22E09A75" w:rsidR="26816BB3">
        <w:rPr>
          <w:rFonts w:ascii="Avenir Next LT Pro" w:hAnsi="Avenir Next LT Pro" w:cs="Calibri"/>
          <w:color w:val="222222"/>
          <w:sz w:val="21"/>
          <w:szCs w:val="21"/>
          <w:highlight w:val="yellow"/>
          <w:lang w:val="en-GB"/>
        </w:rPr>
        <w:t>/living</w:t>
      </w:r>
      <w:r w:rsidRPr="22E09A75" w:rsidR="522C0152">
        <w:rPr>
          <w:rFonts w:ascii="Avenir Next LT Pro" w:hAnsi="Avenir Next LT Pro" w:cs="Calibri"/>
          <w:color w:val="222222"/>
          <w:sz w:val="21"/>
          <w:szCs w:val="21"/>
          <w:highlight w:val="yellow"/>
          <w:lang w:val="en-GB"/>
        </w:rPr>
        <w:t>]</w:t>
      </w:r>
      <w:r w:rsidRPr="22E09A75" w:rsidR="008F3252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in </w:t>
      </w:r>
      <w:r w:rsidRPr="22E09A75" w:rsidR="008F3252">
        <w:rPr>
          <w:rFonts w:ascii="Avenir Next LT Pro" w:hAnsi="Avenir Next LT Pro" w:cs="Calibri"/>
          <w:color w:val="222222"/>
          <w:sz w:val="21"/>
          <w:szCs w:val="21"/>
          <w:highlight w:val="yellow"/>
          <w:lang w:val="en-GB"/>
        </w:rPr>
        <w:t>[your constituency]</w:t>
      </w:r>
      <w:r w:rsidRPr="22E09A75" w:rsidR="008F3252">
        <w:rPr>
          <w:rFonts w:ascii="Avenir Next LT Pro" w:hAnsi="Avenir Next LT Pro" w:cs="Calibri"/>
          <w:color w:val="222222"/>
          <w:sz w:val="21"/>
          <w:szCs w:val="21"/>
          <w:lang w:val="en-GB"/>
        </w:rPr>
        <w:t>,</w:t>
      </w:r>
      <w:r w:rsidRPr="22E09A75" w:rsidR="00EF1290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</w:t>
      </w:r>
      <w:r w:rsidRPr="22E09A75" w:rsid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I am writing to </w:t>
      </w:r>
      <w:r w:rsidRPr="22E09A75" w:rsidR="008F3252">
        <w:rPr>
          <w:rFonts w:ascii="Avenir Next LT Pro" w:hAnsi="Avenir Next LT Pro" w:cs="Calibri"/>
          <w:color w:val="222222"/>
          <w:sz w:val="21"/>
          <w:szCs w:val="21"/>
          <w:lang w:val="en-GB"/>
        </w:rPr>
        <w:t>share my</w:t>
      </w:r>
      <w:r w:rsidRPr="22E09A75" w:rsid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concerns regarding the Health and Safety Executive</w:t>
      </w:r>
      <w:r w:rsidRPr="22E09A75" w:rsidR="00845D78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(HSE)</w:t>
      </w:r>
      <w:r w:rsidRPr="22E09A75" w:rsid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’s </w:t>
      </w:r>
      <w:r w:rsidRPr="22E09A75" w:rsidR="00845D78">
        <w:rPr>
          <w:rFonts w:ascii="Avenir Next LT Pro" w:hAnsi="Avenir Next LT Pro" w:cs="Calibri"/>
          <w:color w:val="222222"/>
          <w:sz w:val="21"/>
          <w:szCs w:val="21"/>
          <w:lang w:val="en-GB"/>
        </w:rPr>
        <w:t>current</w:t>
      </w:r>
      <w:r w:rsidRPr="22E09A75" w:rsid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consultation on proposed changes to safe lead</w:t>
      </w:r>
      <w:r>
        <w:noBreakHyphen/>
      </w:r>
      <w:r w:rsidRPr="22E09A75" w:rsid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>in</w:t>
      </w:r>
      <w:r>
        <w:noBreakHyphen/>
      </w:r>
      <w:r w:rsidRPr="22E09A75" w:rsid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blood levels under the Control of Lead at Work Regulations </w:t>
      </w:r>
      <w:r w:rsidRPr="22E09A75" w:rsidR="00845D78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2002 </w:t>
      </w:r>
      <w:r w:rsidRPr="22E09A75" w:rsid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>(CLAW).</w:t>
      </w:r>
    </w:p>
    <w:p w:rsidR="00C166B9" w:rsidP="00B77136" w:rsidRDefault="00530B6C" w14:paraId="59DD93C2" w14:textId="46146303">
      <w:pPr>
        <w:pStyle w:val="NormalWeb"/>
        <w:shd w:val="clear" w:color="auto" w:fill="FFFFFF"/>
        <w:rPr>
          <w:rFonts w:ascii="Avenir Next LT Pro" w:hAnsi="Avenir Next LT Pro" w:cs="Calibri"/>
          <w:color w:val="222222"/>
          <w:sz w:val="21"/>
          <w:szCs w:val="21"/>
          <w:lang w:val="en-GB"/>
        </w:rPr>
      </w:pPr>
      <w:r>
        <w:rPr>
          <w:rFonts w:ascii="Avenir Next LT Pro" w:hAnsi="Avenir Next LT Pro" w:cs="Calibri"/>
          <w:color w:val="222222"/>
          <w:sz w:val="21"/>
          <w:szCs w:val="21"/>
          <w:lang w:val="en-GB"/>
        </w:rPr>
        <w:br/>
      </w:r>
      <w:r w:rsidR="008F3252">
        <w:rPr>
          <w:rFonts w:ascii="Avenir Next LT Pro" w:hAnsi="Avenir Next LT Pro" w:cs="Calibri"/>
          <w:color w:val="222222"/>
          <w:sz w:val="21"/>
          <w:szCs w:val="21"/>
          <w:lang w:val="en-GB"/>
        </w:rPr>
        <w:t>While supportive of the HSE’s focus on improving health and safety measures for professionals working with lead, I am concerned that the proposals currently being consulted on risk having serious and unintended consequences for conservator</w:t>
      </w:r>
      <w:r w:rsidR="00C166B9">
        <w:rPr>
          <w:rFonts w:ascii="Avenir Next LT Pro" w:hAnsi="Avenir Next LT Pro" w:cs="Calibri"/>
          <w:color w:val="222222"/>
          <w:sz w:val="21"/>
          <w:szCs w:val="21"/>
          <w:lang w:val="en-GB"/>
        </w:rPr>
        <w:t>-restorer</w:t>
      </w:r>
      <w:r w:rsidR="008F3252">
        <w:rPr>
          <w:rFonts w:ascii="Avenir Next LT Pro" w:hAnsi="Avenir Next LT Pro" w:cs="Calibri"/>
          <w:color w:val="222222"/>
          <w:sz w:val="21"/>
          <w:szCs w:val="21"/>
          <w:lang w:val="en-GB"/>
        </w:rPr>
        <w:t>s and the heritage we care for.</w:t>
      </w:r>
      <w:r w:rsidR="00A571CE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</w:t>
      </w:r>
      <w:r w:rsidRPr="00C166B9" w:rsidR="00C166B9">
        <w:rPr>
          <w:rFonts w:ascii="Avenir Next LT Pro" w:hAnsi="Avenir Next LT Pro" w:cs="Calibri"/>
          <w:color w:val="222222"/>
          <w:sz w:val="21"/>
          <w:szCs w:val="21"/>
          <w:highlight w:val="yellow"/>
          <w:lang w:val="en-GB"/>
        </w:rPr>
        <w:t xml:space="preserve">[How will the proposed levels impact you </w:t>
      </w:r>
      <w:r w:rsidR="00C166B9">
        <w:rPr>
          <w:rFonts w:ascii="Avenir Next LT Pro" w:hAnsi="Avenir Next LT Pro" w:cs="Calibri"/>
          <w:color w:val="222222"/>
          <w:sz w:val="21"/>
          <w:szCs w:val="21"/>
          <w:highlight w:val="yellow"/>
          <w:lang w:val="en-GB"/>
        </w:rPr>
        <w:t xml:space="preserve">and your business </w:t>
      </w:r>
      <w:r w:rsidRPr="00C166B9" w:rsidR="00C166B9">
        <w:rPr>
          <w:rFonts w:ascii="Avenir Next LT Pro" w:hAnsi="Avenir Next LT Pro" w:cs="Calibri"/>
          <w:color w:val="222222"/>
          <w:sz w:val="21"/>
          <w:szCs w:val="21"/>
          <w:highlight w:val="yellow"/>
          <w:lang w:val="en-GB"/>
        </w:rPr>
        <w:t>directly?]</w:t>
      </w:r>
    </w:p>
    <w:p w:rsidR="00C166B9" w:rsidP="00B77136" w:rsidRDefault="00C166B9" w14:paraId="4034C693" w14:textId="77777777">
      <w:pPr>
        <w:pStyle w:val="NormalWeb"/>
        <w:shd w:val="clear" w:color="auto" w:fill="FFFFFF"/>
        <w:rPr>
          <w:rFonts w:ascii="Avenir Next LT Pro" w:hAnsi="Avenir Next LT Pro" w:cs="Calibri"/>
          <w:color w:val="222222"/>
          <w:sz w:val="21"/>
          <w:szCs w:val="21"/>
          <w:lang w:val="en-GB"/>
        </w:rPr>
      </w:pPr>
    </w:p>
    <w:p w:rsidR="005B0027" w:rsidP="00B77136" w:rsidRDefault="00C166B9" w14:paraId="01048833" w14:textId="2D876CAA">
      <w:pPr>
        <w:pStyle w:val="NormalWeb"/>
        <w:shd w:val="clear" w:color="auto" w:fill="FFFFFF"/>
        <w:rPr>
          <w:rFonts w:ascii="Avenir Next LT Pro" w:hAnsi="Avenir Next LT Pro" w:cs="Calibri"/>
          <w:color w:val="222222"/>
          <w:sz w:val="21"/>
          <w:szCs w:val="21"/>
          <w:lang w:val="en-GB"/>
        </w:rPr>
      </w:pPr>
      <w:r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The Institute of Conservation (Icon) is the professional body for conservator-restorers in the UK, and believes the proposed levels pose the following risks to the sector, its practitioners, and the UK’s </w:t>
      </w:r>
      <w:r w:rsidR="00D03A6F">
        <w:rPr>
          <w:rFonts w:ascii="Avenir Next LT Pro" w:hAnsi="Avenir Next LT Pro" w:cs="Calibri"/>
          <w:color w:val="222222"/>
          <w:sz w:val="21"/>
          <w:szCs w:val="21"/>
          <w:lang w:val="en-GB"/>
        </w:rPr>
        <w:t>heritage</w:t>
      </w:r>
      <w:r>
        <w:rPr>
          <w:rFonts w:ascii="Avenir Next LT Pro" w:hAnsi="Avenir Next LT Pro" w:cs="Calibri"/>
          <w:color w:val="222222"/>
          <w:sz w:val="21"/>
          <w:szCs w:val="21"/>
          <w:lang w:val="en-GB"/>
        </w:rPr>
        <w:t>:</w:t>
      </w:r>
      <w:r w:rsidR="00CC2F07">
        <w:rPr>
          <w:rFonts w:ascii="Avenir Next LT Pro" w:hAnsi="Avenir Next LT Pro" w:cs="Calibri"/>
          <w:color w:val="222222"/>
          <w:sz w:val="21"/>
          <w:szCs w:val="21"/>
          <w:lang w:val="en-GB"/>
        </w:rPr>
        <w:br/>
      </w:r>
      <w:r w:rsidR="00CC2F07">
        <w:rPr>
          <w:rFonts w:ascii="Avenir Next LT Pro" w:hAnsi="Avenir Next LT Pro" w:cs="Calibri"/>
          <w:color w:val="222222"/>
          <w:sz w:val="21"/>
          <w:szCs w:val="21"/>
          <w:lang w:val="en-GB"/>
        </w:rPr>
        <w:br/>
      </w:r>
      <w:r w:rsidRPr="00B77136" w:rsidR="00B77136">
        <w:rPr>
          <w:rFonts w:ascii="Avenir Next LT Pro" w:hAnsi="Avenir Next LT Pro" w:cs="Calibri"/>
          <w:color w:val="222222"/>
          <w:sz w:val="21"/>
          <w:szCs w:val="21"/>
          <w:u w:val="single"/>
          <w:lang w:val="en-GB"/>
        </w:rPr>
        <w:t>Impact on Heritage C</w:t>
      </w:r>
      <w:r w:rsidRPr="009A4D6E" w:rsidR="009A4D6E">
        <w:rPr>
          <w:rFonts w:ascii="Avenir Next LT Pro" w:hAnsi="Avenir Next LT Pro" w:cs="Calibri"/>
          <w:color w:val="222222"/>
          <w:sz w:val="21"/>
          <w:szCs w:val="21"/>
          <w:u w:val="single"/>
          <w:lang w:val="en-GB"/>
        </w:rPr>
        <w:t>ollections and t</w:t>
      </w:r>
      <w:r w:rsidRPr="00B77136" w:rsidR="00B77136">
        <w:rPr>
          <w:rFonts w:ascii="Avenir Next LT Pro" w:hAnsi="Avenir Next LT Pro" w:cs="Calibri"/>
          <w:color w:val="222222"/>
          <w:sz w:val="21"/>
          <w:szCs w:val="21"/>
          <w:u w:val="single"/>
          <w:lang w:val="en-GB"/>
        </w:rPr>
        <w:t xml:space="preserve">he </w:t>
      </w:r>
      <w:r w:rsidRPr="009A4D6E" w:rsidR="009A4D6E">
        <w:rPr>
          <w:rFonts w:ascii="Avenir Next LT Pro" w:hAnsi="Avenir Next LT Pro" w:cs="Calibri"/>
          <w:color w:val="222222"/>
          <w:sz w:val="21"/>
          <w:szCs w:val="21"/>
          <w:u w:val="single"/>
          <w:lang w:val="en-GB"/>
        </w:rPr>
        <w:t xml:space="preserve">Historic </w:t>
      </w:r>
      <w:r w:rsidRPr="00B77136" w:rsidR="00B77136">
        <w:rPr>
          <w:rFonts w:ascii="Avenir Next LT Pro" w:hAnsi="Avenir Next LT Pro" w:cs="Calibri"/>
          <w:color w:val="222222"/>
          <w:sz w:val="21"/>
          <w:szCs w:val="21"/>
          <w:u w:val="single"/>
          <w:lang w:val="en-GB"/>
        </w:rPr>
        <w:t>Built Environment</w:t>
      </w:r>
    </w:p>
    <w:p w:rsidRPr="00B77136" w:rsidR="00B77136" w:rsidP="00B77136" w:rsidRDefault="00B77136" w14:paraId="52686E70" w14:textId="2D506A23">
      <w:pPr>
        <w:pStyle w:val="NormalWeb"/>
        <w:shd w:val="clear" w:color="auto" w:fill="FFFFFF"/>
        <w:rPr>
          <w:rFonts w:ascii="Avenir Next LT Pro" w:hAnsi="Avenir Next LT Pro" w:cs="Calibri"/>
          <w:color w:val="222222"/>
          <w:sz w:val="21"/>
          <w:szCs w:val="21"/>
          <w:lang w:val="en-GB"/>
        </w:rPr>
      </w:pPr>
      <w:r w:rsidRP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>Stained glass conservator</w:t>
      </w:r>
      <w:r w:rsidR="00FD5A91">
        <w:rPr>
          <w:rFonts w:ascii="Avenir Next LT Pro" w:hAnsi="Avenir Next LT Pro" w:cs="Calibri"/>
          <w:color w:val="222222"/>
          <w:sz w:val="21"/>
          <w:szCs w:val="21"/>
          <w:lang w:val="en-GB"/>
        </w:rPr>
        <w:t>-restorers</w:t>
      </w:r>
      <w:r w:rsidRP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play a crucial role in the care and maintenance of the UK’s listed buildings, historic churches, and heritage collections. Lead is a fundamental material in this work and cannot be substituted without compromising the integrity, safety, and authenticity of historic fabric.</w:t>
      </w:r>
      <w:r w:rsidR="00FD5A91">
        <w:rPr>
          <w:rFonts w:ascii="Avenir Next LT Pro" w:hAnsi="Avenir Next LT Pro" w:cs="Calibri"/>
          <w:color w:val="222222"/>
          <w:sz w:val="21"/>
          <w:szCs w:val="21"/>
          <w:lang w:val="en-GB"/>
        </w:rPr>
        <w:br/>
      </w:r>
      <w:r w:rsidR="00FD5A91">
        <w:rPr>
          <w:rFonts w:ascii="Avenir Next LT Pro" w:hAnsi="Avenir Next LT Pro" w:cs="Calibri"/>
          <w:color w:val="222222"/>
          <w:sz w:val="21"/>
          <w:szCs w:val="21"/>
          <w:lang w:val="en-GB"/>
        </w:rPr>
        <w:br/>
      </w:r>
      <w:r w:rsidRP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Any regulatory changes that fail to reflect these professional realities risk undermining the sustainability of heritage craft skills that </w:t>
      </w:r>
      <w:r w:rsidR="00292AA4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the UK </w:t>
      </w:r>
      <w:r w:rsidRP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>Parliament has repeatedly recognised as nationally important.</w:t>
      </w:r>
      <w:r>
        <w:rPr>
          <w:rFonts w:ascii="Avenir Next LT Pro" w:hAnsi="Avenir Next LT Pro" w:cs="Calibri"/>
          <w:color w:val="222222"/>
          <w:sz w:val="21"/>
          <w:szCs w:val="21"/>
          <w:lang w:val="en-GB"/>
        </w:rPr>
        <w:br/>
      </w:r>
    </w:p>
    <w:p w:rsidR="005B0027" w:rsidP="00B77136" w:rsidRDefault="00B77136" w14:paraId="357FD679" w14:textId="77777777">
      <w:pPr>
        <w:pStyle w:val="NormalWeb"/>
        <w:shd w:val="clear" w:color="auto" w:fill="FFFFFF"/>
        <w:rPr>
          <w:rFonts w:ascii="Avenir Next LT Pro" w:hAnsi="Avenir Next LT Pro" w:cs="Calibri"/>
          <w:b/>
          <w:bCs/>
          <w:color w:val="222222"/>
          <w:sz w:val="21"/>
          <w:szCs w:val="21"/>
          <w:lang w:val="en-GB"/>
        </w:rPr>
      </w:pPr>
      <w:r w:rsidRPr="00B77136">
        <w:rPr>
          <w:rFonts w:ascii="Avenir Next LT Pro" w:hAnsi="Avenir Next LT Pro" w:cs="Calibri"/>
          <w:color w:val="222222"/>
          <w:sz w:val="21"/>
          <w:szCs w:val="21"/>
          <w:u w:val="single"/>
          <w:lang w:val="en-GB"/>
        </w:rPr>
        <w:t>Equality and Workforce Concerns</w:t>
      </w:r>
    </w:p>
    <w:p w:rsidRPr="00B77136" w:rsidR="00B77136" w:rsidP="22E09A75" w:rsidRDefault="00B77136" w14:paraId="26B423B2" w14:textId="6E1D4622">
      <w:pPr>
        <w:pStyle w:val="NormalWeb"/>
        <w:shd w:val="clear" w:color="auto" w:fill="FFFFFF" w:themeFill="background1"/>
        <w:rPr>
          <w:rFonts w:ascii="Avenir Next LT Pro" w:hAnsi="Avenir Next LT Pro" w:cs="Calibri"/>
          <w:b w:val="1"/>
          <w:bCs w:val="1"/>
          <w:color w:val="222222"/>
          <w:sz w:val="21"/>
          <w:szCs w:val="21"/>
          <w:lang w:val="en-GB"/>
        </w:rPr>
      </w:pPr>
      <w:r w:rsidRPr="22E09A75" w:rsid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A </w:t>
      </w:r>
      <w:r w:rsidRPr="22E09A75" w:rsidR="004920CF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key </w:t>
      </w:r>
      <w:r w:rsidRPr="22E09A75" w:rsid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>concern</w:t>
      </w:r>
      <w:r w:rsidRPr="22E09A75" w:rsidR="004920CF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with the current </w:t>
      </w:r>
      <w:r w:rsidRPr="22E09A75" w:rsidR="004920CF">
        <w:rPr>
          <w:rFonts w:ascii="Avenir Next LT Pro" w:hAnsi="Avenir Next LT Pro" w:cs="Calibri"/>
          <w:color w:val="222222"/>
          <w:sz w:val="21"/>
          <w:szCs w:val="21"/>
          <w:lang w:val="en-GB"/>
        </w:rPr>
        <w:t>consultation</w:t>
      </w:r>
      <w:r w:rsidRPr="22E09A75" w:rsid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is</w:t>
      </w:r>
      <w:r w:rsidRPr="22E09A75" w:rsid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the significant disparity in the proposed draft blood</w:t>
      </w:r>
      <w:r>
        <w:noBreakHyphen/>
      </w:r>
      <w:r w:rsidRPr="22E09A75" w:rsid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>lead thresholds between “women of childbearing capacity” (the term used by HSE) and other workers.</w:t>
      </w:r>
      <w:r>
        <w:br/>
      </w:r>
      <w:r>
        <w:br/>
      </w:r>
      <w:r w:rsidRPr="22E09A75" w:rsidR="004920CF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Whilst the profession fully understands </w:t>
      </w:r>
      <w:r w:rsidRPr="22E09A75" w:rsidR="003E0A0B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and supports the need to protect women and unborn children from the damaging effects of high lead-in-blood levels, </w:t>
      </w:r>
      <w:r w:rsidRPr="22E09A75" w:rsid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If implemented as currently </w:t>
      </w:r>
      <w:r w:rsidRPr="22E09A75" w:rsidR="003E0A0B">
        <w:rPr>
          <w:rFonts w:ascii="Avenir Next LT Pro" w:hAnsi="Avenir Next LT Pro" w:cs="Calibri"/>
          <w:color w:val="222222"/>
          <w:sz w:val="21"/>
          <w:szCs w:val="21"/>
          <w:lang w:val="en-GB"/>
        </w:rPr>
        <w:t>proposed</w:t>
      </w:r>
      <w:r w:rsidRPr="22E09A75" w:rsid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, </w:t>
      </w:r>
      <w:r w:rsidRPr="22E09A75" w:rsidR="003E0A0B">
        <w:rPr>
          <w:rFonts w:ascii="Avenir Next LT Pro" w:hAnsi="Avenir Next LT Pro" w:cs="Calibri"/>
          <w:color w:val="222222"/>
          <w:sz w:val="21"/>
          <w:szCs w:val="21"/>
          <w:lang w:val="en-GB"/>
        </w:rPr>
        <w:t>this legislation</w:t>
      </w:r>
      <w:r w:rsidRPr="22E09A75" w:rsid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could effectively exclude most women from working in stained glass</w:t>
      </w:r>
      <w:r w:rsidRPr="22E09A75" w:rsidR="003E0A0B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conservation</w:t>
      </w:r>
      <w:r w:rsidRPr="22E09A75" w:rsid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and other heritage disciplines involving lead, regardless of individual circumstances, risk controls, or personal choice. There is particular concern that:</w:t>
      </w:r>
      <w:r>
        <w:br/>
      </w:r>
    </w:p>
    <w:p w:rsidRPr="00B77136" w:rsidR="00B77136" w:rsidP="00B77136" w:rsidRDefault="00B77136" w14:paraId="67CA2633" w14:textId="4816DAFF">
      <w:pPr>
        <w:pStyle w:val="NormalWeb"/>
        <w:numPr>
          <w:ilvl w:val="0"/>
          <w:numId w:val="4"/>
        </w:numPr>
        <w:shd w:val="clear" w:color="auto" w:fill="FFFFFF"/>
        <w:rPr>
          <w:rFonts w:ascii="Avenir Next LT Pro" w:hAnsi="Avenir Next LT Pro" w:cs="Calibri"/>
          <w:color w:val="222222"/>
          <w:sz w:val="21"/>
          <w:szCs w:val="21"/>
          <w:lang w:val="en-GB"/>
        </w:rPr>
      </w:pPr>
      <w:r w:rsidRP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>Employers may become reluctant to employ women in roles</w:t>
      </w:r>
      <w:r w:rsidR="0003263F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affected by the proposed legislation being consulted on (and some recruitment practices and roles may already have been impacted).</w:t>
      </w:r>
    </w:p>
    <w:p w:rsidRPr="00B77136" w:rsidR="00B77136" w:rsidP="00B77136" w:rsidRDefault="00B77136" w14:paraId="512857C1" w14:textId="18205170">
      <w:pPr>
        <w:pStyle w:val="NormalWeb"/>
        <w:numPr>
          <w:ilvl w:val="0"/>
          <w:numId w:val="4"/>
        </w:numPr>
        <w:shd w:val="clear" w:color="auto" w:fill="FFFFFF"/>
        <w:rPr>
          <w:rFonts w:ascii="Avenir Next LT Pro" w:hAnsi="Avenir Next LT Pro" w:cs="Calibri"/>
          <w:color w:val="222222"/>
          <w:sz w:val="21"/>
          <w:szCs w:val="21"/>
          <w:lang w:val="en-GB"/>
        </w:rPr>
      </w:pPr>
      <w:r w:rsidRP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Women already working </w:t>
      </w:r>
      <w:r w:rsidR="008D2D7A">
        <w:rPr>
          <w:rFonts w:ascii="Avenir Next LT Pro" w:hAnsi="Avenir Next LT Pro" w:cs="Calibri"/>
          <w:color w:val="222222"/>
          <w:sz w:val="21"/>
          <w:szCs w:val="21"/>
          <w:lang w:val="en-GB"/>
        </w:rPr>
        <w:t>as professional</w:t>
      </w:r>
      <w:r w:rsidRP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</w:t>
      </w:r>
      <w:r w:rsidRPr="00B77136" w:rsidR="00C166B9">
        <w:rPr>
          <w:rFonts w:ascii="Avenir Next LT Pro" w:hAnsi="Avenir Next LT Pro" w:cs="Calibri"/>
          <w:color w:val="222222"/>
          <w:sz w:val="21"/>
          <w:szCs w:val="21"/>
          <w:lang w:val="en-GB"/>
        </w:rPr>
        <w:t>stained-glass</w:t>
      </w:r>
      <w:r w:rsidRP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conservat</w:t>
      </w:r>
      <w:r w:rsidR="008D2D7A">
        <w:rPr>
          <w:rFonts w:ascii="Avenir Next LT Pro" w:hAnsi="Avenir Next LT Pro" w:cs="Calibri"/>
          <w:color w:val="222222"/>
          <w:sz w:val="21"/>
          <w:szCs w:val="21"/>
          <w:lang w:val="en-GB"/>
        </w:rPr>
        <w:t>ors</w:t>
      </w:r>
      <w:r w:rsidRP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may see their careers </w:t>
      </w:r>
      <w:r w:rsidR="009A09BB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become non-viable should the HSE proposed legislation be implemented. </w:t>
      </w:r>
    </w:p>
    <w:p w:rsidR="00A70F91" w:rsidP="22E09A75" w:rsidRDefault="00B77136" w14:paraId="15D241BE" w14:textId="12113167">
      <w:pPr>
        <w:pStyle w:val="NormalWeb"/>
        <w:numPr>
          <w:ilvl w:val="0"/>
          <w:numId w:val="4"/>
        </w:numPr>
        <w:shd w:val="clear" w:color="auto" w:fill="FFFFFF" w:themeFill="background1"/>
        <w:rPr>
          <w:rFonts w:ascii="Avenir Next LT Pro" w:hAnsi="Avenir Next LT Pro" w:cs="Calibri"/>
          <w:color w:val="222222"/>
          <w:sz w:val="21"/>
          <w:szCs w:val="21"/>
          <w:lang w:val="en-GB"/>
        </w:rPr>
      </w:pPr>
      <w:r w:rsidRPr="22E09A75" w:rsid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>Barriers to entry for women would be created in sectors</w:t>
      </w:r>
      <w:r w:rsidRPr="22E09A75" w:rsidR="00A70F91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and specialist professions</w:t>
      </w:r>
      <w:r w:rsidRPr="22E09A75" w:rsid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that have worked hard to</w:t>
      </w:r>
      <w:r w:rsidRPr="22E09A75" w:rsidR="00A70F91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successfully</w:t>
      </w:r>
      <w:r w:rsidRPr="22E09A75" w:rsid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improve gender equality and diversity</w:t>
      </w:r>
      <w:r w:rsidRPr="22E09A75" w:rsidR="00A70F91">
        <w:rPr>
          <w:rFonts w:ascii="Avenir Next LT Pro" w:hAnsi="Avenir Next LT Pro" w:cs="Calibri"/>
          <w:color w:val="222222"/>
          <w:sz w:val="21"/>
          <w:szCs w:val="21"/>
          <w:lang w:val="en-GB"/>
        </w:rPr>
        <w:t>.</w:t>
      </w:r>
      <w:r>
        <w:br/>
      </w:r>
    </w:p>
    <w:p w:rsidRPr="00B77136" w:rsidR="00B77136" w:rsidP="00A70F91" w:rsidRDefault="00B77136" w14:paraId="18CAC810" w14:textId="46F252E4">
      <w:pPr>
        <w:pStyle w:val="NormalWeb"/>
        <w:shd w:val="clear" w:color="auto" w:fill="FFFFFF"/>
        <w:rPr>
          <w:rFonts w:ascii="Avenir Next LT Pro" w:hAnsi="Avenir Next LT Pro" w:cs="Calibri"/>
          <w:color w:val="222222"/>
          <w:sz w:val="21"/>
          <w:szCs w:val="21"/>
          <w:lang w:val="en-GB"/>
        </w:rPr>
      </w:pPr>
      <w:r w:rsidRP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>This would represent a significant regression for equality in conservation</w:t>
      </w:r>
      <w:r w:rsidR="00A70F91">
        <w:rPr>
          <w:rFonts w:ascii="Avenir Next LT Pro" w:hAnsi="Avenir Next LT Pro" w:cs="Calibri"/>
          <w:color w:val="222222"/>
          <w:sz w:val="21"/>
          <w:szCs w:val="21"/>
          <w:lang w:val="en-GB"/>
        </w:rPr>
        <w:t>-restoration</w:t>
      </w:r>
      <w:r w:rsidRP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professions and </w:t>
      </w:r>
      <w:r w:rsidR="00641734">
        <w:rPr>
          <w:rFonts w:ascii="Avenir Next LT Pro" w:hAnsi="Avenir Next LT Pro" w:cs="Calibri"/>
          <w:color w:val="222222"/>
          <w:sz w:val="21"/>
          <w:szCs w:val="21"/>
          <w:lang w:val="en-GB"/>
        </w:rPr>
        <w:t>appears to</w:t>
      </w:r>
      <w:r w:rsidRP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conflict with wider government commitments on inclusive employment and </w:t>
      </w:r>
      <w:r w:rsidR="00641734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professional </w:t>
      </w:r>
      <w:r w:rsidRP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>skills development.</w:t>
      </w:r>
      <w:r w:rsidRPr="00A70F91">
        <w:rPr>
          <w:rFonts w:ascii="Avenir Next LT Pro" w:hAnsi="Avenir Next LT Pro" w:cs="Calibri"/>
          <w:color w:val="222222"/>
          <w:sz w:val="21"/>
          <w:szCs w:val="21"/>
          <w:lang w:val="en-GB"/>
        </w:rPr>
        <w:br/>
      </w:r>
    </w:p>
    <w:p w:rsidR="005B0027" w:rsidP="00B77136" w:rsidRDefault="00B77136" w14:paraId="7EE478A1" w14:textId="77777777">
      <w:pPr>
        <w:pStyle w:val="NormalWeb"/>
        <w:shd w:val="clear" w:color="auto" w:fill="FFFFFF"/>
        <w:rPr>
          <w:rFonts w:ascii="Avenir Next LT Pro" w:hAnsi="Avenir Next LT Pro" w:cs="Calibri"/>
          <w:b/>
          <w:bCs/>
          <w:color w:val="222222"/>
          <w:sz w:val="21"/>
          <w:szCs w:val="21"/>
          <w:lang w:val="en-GB"/>
        </w:rPr>
      </w:pPr>
      <w:r w:rsidRPr="00B77136">
        <w:rPr>
          <w:rFonts w:ascii="Avenir Next LT Pro" w:hAnsi="Avenir Next LT Pro" w:cs="Calibri"/>
          <w:color w:val="222222"/>
          <w:sz w:val="21"/>
          <w:szCs w:val="21"/>
          <w:u w:val="single"/>
          <w:lang w:val="en-GB"/>
        </w:rPr>
        <w:t>Sector Engagement and Constructive Solutions</w:t>
      </w:r>
    </w:p>
    <w:p w:rsidRPr="00B77136" w:rsidR="00B77136" w:rsidP="00B77136" w:rsidRDefault="00B77136" w14:paraId="5A5B69CE" w14:textId="2AB86416">
      <w:pPr>
        <w:pStyle w:val="NormalWeb"/>
        <w:shd w:val="clear" w:color="auto" w:fill="FFFFFF"/>
        <w:rPr>
          <w:rFonts w:ascii="Avenir Next LT Pro" w:hAnsi="Avenir Next LT Pro" w:cs="Calibri"/>
          <w:b/>
          <w:bCs/>
          <w:color w:val="222222"/>
          <w:sz w:val="21"/>
          <w:szCs w:val="21"/>
          <w:lang w:val="en-GB"/>
        </w:rPr>
      </w:pPr>
      <w:r w:rsidRP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>Organisations across the heritage and conservation sector</w:t>
      </w:r>
      <w:r w:rsidRPr="005E479B" w:rsidR="003B623A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, </w:t>
      </w:r>
      <w:r w:rsidRP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>including professional membership bodies, c</w:t>
      </w:r>
      <w:r w:rsidRPr="005E479B" w:rsidR="003B623A">
        <w:rPr>
          <w:rFonts w:ascii="Avenir Next LT Pro" w:hAnsi="Avenir Next LT Pro" w:cs="Calibri"/>
          <w:color w:val="222222"/>
          <w:sz w:val="21"/>
          <w:szCs w:val="21"/>
          <w:lang w:val="en-GB"/>
        </w:rPr>
        <w:t>onservation-restoration</w:t>
      </w:r>
      <w:r w:rsidRP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groups, and specialist practitioners</w:t>
      </w:r>
      <w:r w:rsidRPr="005E479B" w:rsidR="003B623A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, </w:t>
      </w:r>
      <w:r w:rsidRP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are keen to work constructively with the HSE. The aim is to achieve </w:t>
      </w:r>
      <w:r w:rsidRPr="005E479B" w:rsidR="005E479B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and maintain safe and healthy working practices, providing the highest levels of protection, </w:t>
      </w:r>
      <w:r w:rsidRP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>without the unintentional exclusion of women or the erosion of essential heritage skills</w:t>
      </w:r>
      <w:r w:rsidRPr="005E479B" w:rsidR="005E479B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and degradation of our nation’s ability to care for its heritage.</w:t>
      </w:r>
      <w:r w:rsidR="005E479B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</w:t>
      </w:r>
      <w:r w:rsidR="005E479B">
        <w:rPr>
          <w:rFonts w:ascii="Avenir Next LT Pro" w:hAnsi="Avenir Next LT Pro" w:cs="Calibri"/>
          <w:b/>
          <w:bCs/>
          <w:color w:val="222222"/>
          <w:sz w:val="21"/>
          <w:szCs w:val="21"/>
          <w:lang w:val="en-GB"/>
        </w:rPr>
        <w:br/>
      </w:r>
      <w:r w:rsidR="005E479B">
        <w:rPr>
          <w:rFonts w:ascii="Avenir Next LT Pro" w:hAnsi="Avenir Next LT Pro" w:cs="Calibri"/>
          <w:b/>
          <w:bCs/>
          <w:color w:val="222222"/>
          <w:sz w:val="21"/>
          <w:szCs w:val="21"/>
          <w:lang w:val="en-GB"/>
        </w:rPr>
        <w:br/>
      </w:r>
      <w:r w:rsidRP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>Evidence</w:t>
      </w:r>
      <w:r w:rsidR="005E479B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recently </w:t>
      </w:r>
      <w:r w:rsidRP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gathered from across the </w:t>
      </w:r>
      <w:r w:rsidR="005E479B">
        <w:rPr>
          <w:rFonts w:ascii="Avenir Next LT Pro" w:hAnsi="Avenir Next LT Pro" w:cs="Calibri"/>
          <w:color w:val="222222"/>
          <w:sz w:val="21"/>
          <w:szCs w:val="21"/>
          <w:lang w:val="en-GB"/>
        </w:rPr>
        <w:t>conservation-restoration profession</w:t>
      </w:r>
      <w:r w:rsidRP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to inform the consultation, includ</w:t>
      </w:r>
      <w:r w:rsidR="00E84108">
        <w:rPr>
          <w:rFonts w:ascii="Avenir Next LT Pro" w:hAnsi="Avenir Next LT Pro" w:cs="Calibri"/>
          <w:color w:val="222222"/>
          <w:sz w:val="21"/>
          <w:szCs w:val="21"/>
          <w:lang w:val="en-GB"/>
        </w:rPr>
        <w:t>ed</w:t>
      </w:r>
      <w:r w:rsidRP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data on existing lead</w:t>
      </w:r>
      <w:r w:rsidR="00E84108">
        <w:rPr>
          <w:rFonts w:ascii="Avenir Next LT Pro" w:hAnsi="Avenir Next LT Pro" w:cs="Calibri"/>
          <w:color w:val="222222"/>
          <w:sz w:val="21"/>
          <w:szCs w:val="21"/>
          <w:lang w:val="en-GB"/>
        </w:rPr>
        <w:t>-in-blood</w:t>
      </w:r>
      <w:r w:rsidRP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levels, working practices, and risk management processes. This evidence demonstrates that improved protections can be achieved through proportionate, evidence</w:t>
      </w:r>
      <w:r w:rsidRP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noBreakHyphen/>
      </w:r>
      <w:r w:rsidRP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>based approaches rather than blanket exclusions.</w:t>
      </w:r>
      <w:r>
        <w:rPr>
          <w:rFonts w:ascii="Avenir Next LT Pro" w:hAnsi="Avenir Next LT Pro" w:cs="Calibri"/>
          <w:color w:val="222222"/>
          <w:sz w:val="21"/>
          <w:szCs w:val="21"/>
          <w:lang w:val="en-GB"/>
        </w:rPr>
        <w:br/>
      </w:r>
    </w:p>
    <w:p w:rsidRPr="00B77136" w:rsidR="00B77136" w:rsidP="00B77136" w:rsidRDefault="00C166B9" w14:paraId="401E1F6E" w14:textId="6183AB52">
      <w:pPr>
        <w:pStyle w:val="NormalWeb"/>
        <w:shd w:val="clear" w:color="auto" w:fill="FFFFFF"/>
        <w:rPr>
          <w:rFonts w:ascii="Avenir Next LT Pro" w:hAnsi="Avenir Next LT Pro" w:cs="Calibri"/>
          <w:color w:val="222222"/>
          <w:sz w:val="21"/>
          <w:szCs w:val="21"/>
          <w:lang w:val="en-GB"/>
        </w:rPr>
      </w:pPr>
      <w:r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In addition to the requests for support made by Icon and other organisations </w:t>
      </w:r>
      <w:r w:rsidR="00D03A6F">
        <w:rPr>
          <w:rFonts w:ascii="Avenir Next LT Pro" w:hAnsi="Avenir Next LT Pro" w:cs="Calibri"/>
          <w:color w:val="222222"/>
          <w:sz w:val="21"/>
          <w:szCs w:val="21"/>
          <w:lang w:val="en-GB"/>
        </w:rPr>
        <w:t>in the sector</w:t>
      </w:r>
      <w:r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, I </w:t>
      </w:r>
      <w:r w:rsidRPr="008F3252" w:rsid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>ask you</w:t>
      </w:r>
      <w:r w:rsidR="00D03A6F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</w:t>
      </w:r>
      <w:r w:rsidRPr="008F3252" w:rsid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>a</w:t>
      </w:r>
      <w:r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s a </w:t>
      </w:r>
      <w:r w:rsidRPr="008F3252" w:rsid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>Member of Parliament</w:t>
      </w:r>
      <w:r w:rsidRPr="00B77136" w:rsid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>, to:</w:t>
      </w:r>
      <w:r w:rsidR="002F417E">
        <w:rPr>
          <w:rFonts w:ascii="Avenir Next LT Pro" w:hAnsi="Avenir Next LT Pro" w:cs="Calibri"/>
          <w:color w:val="222222"/>
          <w:sz w:val="21"/>
          <w:szCs w:val="21"/>
          <w:lang w:val="en-GB"/>
        </w:rPr>
        <w:br/>
      </w:r>
    </w:p>
    <w:p w:rsidRPr="00B77136" w:rsidR="00B77136" w:rsidP="00B77136" w:rsidRDefault="00B77136" w14:paraId="5EA88CCF" w14:textId="19F6FC8A">
      <w:pPr>
        <w:pStyle w:val="NormalWeb"/>
        <w:numPr>
          <w:ilvl w:val="0"/>
          <w:numId w:val="5"/>
        </w:numPr>
        <w:shd w:val="clear" w:color="auto" w:fill="FFFFFF"/>
        <w:rPr>
          <w:rFonts w:ascii="Avenir Next LT Pro" w:hAnsi="Avenir Next LT Pro" w:cs="Calibri"/>
          <w:color w:val="222222"/>
          <w:sz w:val="21"/>
          <w:szCs w:val="21"/>
          <w:lang w:val="en-GB"/>
        </w:rPr>
      </w:pPr>
      <w:r w:rsidRP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>Encourage the HSE to fully consider the equality, skills, and heritage impacts of its proposals</w:t>
      </w:r>
    </w:p>
    <w:p w:rsidRPr="00B77136" w:rsidR="00B77136" w:rsidP="00B77136" w:rsidRDefault="00FC11DE" w14:paraId="032ED6D7" w14:textId="4882F22A">
      <w:pPr>
        <w:pStyle w:val="NormalWeb"/>
        <w:numPr>
          <w:ilvl w:val="0"/>
          <w:numId w:val="5"/>
        </w:numPr>
        <w:shd w:val="clear" w:color="auto" w:fill="FFFFFF"/>
        <w:rPr>
          <w:rFonts w:ascii="Avenir Next LT Pro" w:hAnsi="Avenir Next LT Pro" w:cs="Calibri"/>
          <w:color w:val="222222"/>
          <w:sz w:val="21"/>
          <w:szCs w:val="21"/>
          <w:lang w:val="en-GB"/>
        </w:rPr>
      </w:pPr>
      <w:r>
        <w:rPr>
          <w:rFonts w:ascii="Avenir Next LT Pro" w:hAnsi="Avenir Next LT Pro" w:cs="Calibri"/>
          <w:color w:val="222222"/>
          <w:sz w:val="21"/>
          <w:szCs w:val="21"/>
          <w:lang w:val="en-GB"/>
        </w:rPr>
        <w:t>Ensure the</w:t>
      </w:r>
      <w:r w:rsidRPr="00B77136" w:rsid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consultation process meaningfully engages with </w:t>
      </w:r>
      <w:r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the </w:t>
      </w:r>
      <w:r w:rsidRPr="00B77136" w:rsid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>heritage sector</w:t>
      </w:r>
      <w:r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and particularly professionals working in stained glass conservation-restoration</w:t>
      </w:r>
      <w:r w:rsidR="002F417E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</w:t>
      </w:r>
    </w:p>
    <w:p w:rsidR="00D03A6F" w:rsidP="00D03A6F" w:rsidRDefault="00B77136" w14:paraId="2A97779F" w14:textId="77777777">
      <w:pPr>
        <w:pStyle w:val="NormalWeb"/>
        <w:numPr>
          <w:ilvl w:val="0"/>
          <w:numId w:val="5"/>
        </w:numPr>
        <w:shd w:val="clear" w:color="auto" w:fill="FFFFFF"/>
        <w:rPr>
          <w:rFonts w:ascii="Avenir Next LT Pro" w:hAnsi="Avenir Next LT Pro" w:cs="Calibri"/>
          <w:color w:val="222222"/>
          <w:sz w:val="21"/>
          <w:szCs w:val="21"/>
          <w:lang w:val="en-GB"/>
        </w:rPr>
      </w:pPr>
      <w:r w:rsidRPr="00B77136">
        <w:rPr>
          <w:rFonts w:ascii="Avenir Next LT Pro" w:hAnsi="Avenir Next LT Pro" w:cs="Calibri"/>
          <w:color w:val="222222"/>
          <w:sz w:val="21"/>
          <w:szCs w:val="21"/>
          <w:lang w:val="en-GB"/>
        </w:rPr>
        <w:t>Raise awareness of these concerns within Parliament where appropriate, particularly in relation to equality, employment, and heritage protection</w:t>
      </w:r>
    </w:p>
    <w:p w:rsidR="00D03A6F" w:rsidP="00D03A6F" w:rsidRDefault="00D03A6F" w14:paraId="1786F5D6" w14:textId="77777777">
      <w:pPr>
        <w:pStyle w:val="NormalWeb"/>
        <w:shd w:val="clear" w:color="auto" w:fill="FFFFFF"/>
        <w:rPr>
          <w:rFonts w:ascii="Avenir Next LT Pro" w:hAnsi="Avenir Next LT Pro" w:cs="Calibri"/>
          <w:color w:val="222222"/>
          <w:sz w:val="21"/>
          <w:szCs w:val="21"/>
          <w:lang w:val="en-GB"/>
        </w:rPr>
      </w:pPr>
    </w:p>
    <w:p w:rsidRPr="00D03A6F" w:rsidR="00B77136" w:rsidP="00D03A6F" w:rsidRDefault="00B77136" w14:paraId="669EA2A2" w14:textId="001AADF3">
      <w:pPr>
        <w:pStyle w:val="NormalWeb"/>
        <w:shd w:val="clear" w:color="auto" w:fill="FFFFFF"/>
        <w:rPr>
          <w:rFonts w:ascii="Avenir Next LT Pro" w:hAnsi="Avenir Next LT Pro" w:cs="Calibri"/>
          <w:color w:val="222222"/>
          <w:sz w:val="21"/>
          <w:szCs w:val="21"/>
          <w:lang w:val="en-GB"/>
        </w:rPr>
      </w:pPr>
      <w:r w:rsidRPr="00D03A6F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Thank you for taking the time to consider this issue. </w:t>
      </w:r>
      <w:r w:rsidR="00DC6BF5">
        <w:rPr>
          <w:rFonts w:ascii="Avenir Next LT Pro" w:hAnsi="Avenir Next LT Pro" w:cs="Calibri"/>
          <w:color w:val="222222"/>
          <w:sz w:val="21"/>
          <w:szCs w:val="21"/>
          <w:lang w:val="en-GB"/>
        </w:rPr>
        <w:t>I</w:t>
      </w:r>
      <w:r w:rsidRPr="00D03A6F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would be grateful for your support in ensuring that the </w:t>
      </w:r>
      <w:r w:rsidRPr="00D03A6F" w:rsidR="001D48AA">
        <w:rPr>
          <w:rFonts w:ascii="Avenir Next LT Pro" w:hAnsi="Avenir Next LT Pro" w:cs="Calibri"/>
          <w:color w:val="222222"/>
          <w:sz w:val="21"/>
          <w:szCs w:val="21"/>
          <w:lang w:val="en-GB"/>
        </w:rPr>
        <w:t>current HSE</w:t>
      </w:r>
      <w:r w:rsidRPr="00D03A6F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consultation effective</w:t>
      </w:r>
      <w:r w:rsidRPr="00D03A6F" w:rsidR="00A91A55">
        <w:rPr>
          <w:rFonts w:ascii="Avenir Next LT Pro" w:hAnsi="Avenir Next LT Pro" w:cs="Calibri"/>
          <w:color w:val="222222"/>
          <w:sz w:val="21"/>
          <w:szCs w:val="21"/>
          <w:lang w:val="en-GB"/>
        </w:rPr>
        <w:t>ly protect</w:t>
      </w:r>
      <w:r w:rsidRPr="00D03A6F" w:rsidR="00157C6F">
        <w:rPr>
          <w:rFonts w:ascii="Avenir Next LT Pro" w:hAnsi="Avenir Next LT Pro" w:cs="Calibri"/>
          <w:color w:val="222222"/>
          <w:sz w:val="21"/>
          <w:szCs w:val="21"/>
          <w:lang w:val="en-GB"/>
        </w:rPr>
        <w:t>s the</w:t>
      </w:r>
      <w:r w:rsidRPr="00D03A6F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health</w:t>
      </w:r>
      <w:r w:rsidRPr="00D03A6F" w:rsidR="00157C6F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of conservator-restorers</w:t>
      </w:r>
      <w:r w:rsidRPr="00D03A6F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 without </w:t>
      </w:r>
      <w:r w:rsidRPr="00D03A6F" w:rsidR="002C1D44">
        <w:rPr>
          <w:rFonts w:ascii="Avenir Next LT Pro" w:hAnsi="Avenir Next LT Pro" w:cs="Calibri"/>
          <w:color w:val="222222"/>
          <w:sz w:val="21"/>
          <w:szCs w:val="21"/>
          <w:lang w:val="en-GB"/>
        </w:rPr>
        <w:t xml:space="preserve">causing </w:t>
      </w:r>
      <w:r w:rsidRPr="00D03A6F">
        <w:rPr>
          <w:rFonts w:ascii="Avenir Next LT Pro" w:hAnsi="Avenir Next LT Pro" w:cs="Calibri"/>
          <w:color w:val="222222"/>
          <w:sz w:val="21"/>
          <w:szCs w:val="21"/>
          <w:lang w:val="en-GB"/>
        </w:rPr>
        <w:t>unintended harm to people or heritage.</w:t>
      </w:r>
    </w:p>
    <w:p w:rsidRPr="00B77136" w:rsidR="00666920" w:rsidP="00666920" w:rsidRDefault="00666920" w14:paraId="515203C0" w14:textId="16D43915">
      <w:pPr>
        <w:pStyle w:val="NormalWeb"/>
        <w:shd w:val="clear" w:color="auto" w:fill="FFFFFF"/>
        <w:rPr>
          <w:rFonts w:ascii="Avenir Next LT Pro" w:hAnsi="Avenir Next LT Pro" w:cs="Calibri"/>
          <w:color w:val="222222"/>
          <w:sz w:val="21"/>
          <w:szCs w:val="21"/>
          <w:lang w:val="en-GB"/>
        </w:rPr>
      </w:pPr>
      <w:r>
        <w:rPr>
          <w:rFonts w:ascii="Avenir Next LT Pro" w:hAnsi="Avenir Next LT Pro" w:cs="Calibri"/>
          <w:color w:val="222222"/>
          <w:sz w:val="21"/>
          <w:szCs w:val="21"/>
        </w:rPr>
        <w:br/>
      </w:r>
      <w:r>
        <w:rPr>
          <w:rFonts w:ascii="Avenir Next LT Pro" w:hAnsi="Avenir Next LT Pro" w:cs="Calibri"/>
          <w:color w:val="222222"/>
          <w:sz w:val="21"/>
          <w:szCs w:val="21"/>
        </w:rPr>
        <w:br/>
      </w:r>
      <w:r w:rsidRPr="00666920">
        <w:rPr>
          <w:rFonts w:ascii="Avenir Next LT Pro" w:hAnsi="Avenir Next LT Pro" w:cs="Calibri"/>
          <w:color w:val="222222"/>
          <w:sz w:val="21"/>
          <w:szCs w:val="21"/>
        </w:rPr>
        <w:t>Yours sincerely,</w:t>
      </w:r>
    </w:p>
    <w:p w:rsidR="00D960A5" w:rsidP="00D960A5" w:rsidRDefault="008F3252" w14:paraId="4F82C3A5" w14:textId="137BA40A">
      <w:pPr>
        <w:rPr>
          <w:rFonts w:ascii="Avenir Next LT Pro" w:hAnsi="Avenir Next LT Pro" w:cstheme="minorBidi"/>
          <w:sz w:val="21"/>
          <w:highlight w:val="yellow"/>
        </w:rPr>
      </w:pPr>
      <w:r w:rsidRPr="00D03A6F">
        <w:rPr>
          <w:rFonts w:ascii="Avenir Next LT Pro" w:hAnsi="Avenir Next LT Pro"/>
          <w:noProof/>
          <w:sz w:val="21"/>
          <w:szCs w:val="21"/>
          <w:highlight w:val="yellow"/>
        </w:rPr>
        <w:t>[Your Signature]</w:t>
      </w:r>
      <w:r w:rsidRPr="00D03A6F" w:rsidR="009A7EC5">
        <w:rPr>
          <w:rFonts w:ascii="Avenir Next LT Pro" w:hAnsi="Avenir Next LT Pro"/>
          <w:sz w:val="21"/>
          <w:szCs w:val="21"/>
          <w:highlight w:val="yellow"/>
        </w:rPr>
        <w:br/>
      </w:r>
    </w:p>
    <w:p w:rsidRPr="00D03A6F" w:rsidR="00D03A6F" w:rsidP="00D960A5" w:rsidRDefault="00D03A6F" w14:paraId="0E31F173" w14:textId="77777777">
      <w:pPr>
        <w:rPr>
          <w:rFonts w:ascii="Avenir Next LT Pro" w:hAnsi="Avenir Next LT Pro" w:cstheme="minorBidi"/>
          <w:sz w:val="21"/>
          <w:highlight w:val="yellow"/>
        </w:rPr>
      </w:pPr>
    </w:p>
    <w:p w:rsidRPr="00D03A6F" w:rsidR="00D960A5" w:rsidP="00D960A5" w:rsidRDefault="00D960A5" w14:paraId="41969EEA" w14:textId="77777777">
      <w:pPr>
        <w:rPr>
          <w:rFonts w:ascii="Avenir Next LT Pro" w:hAnsi="Avenir Next LT Pro"/>
          <w:sz w:val="21"/>
          <w:szCs w:val="21"/>
          <w:highlight w:val="yellow"/>
        </w:rPr>
      </w:pPr>
    </w:p>
    <w:p w:rsidRPr="00D960A5" w:rsidR="007870CF" w:rsidRDefault="00D960A5" w14:paraId="27FB01A4" w14:textId="5A96A80B">
      <w:pPr>
        <w:rPr>
          <w:rFonts w:ascii="Avenir Next LT Pro" w:hAnsi="Avenir Next LT Pro"/>
          <w:sz w:val="21"/>
          <w:szCs w:val="21"/>
        </w:rPr>
      </w:pPr>
      <w:r w:rsidRPr="00D03A6F">
        <w:rPr>
          <w:rFonts w:ascii="Avenir Next LT Pro" w:hAnsi="Avenir Next LT Pro"/>
          <w:sz w:val="21"/>
          <w:szCs w:val="21"/>
          <w:highlight w:val="yellow"/>
        </w:rPr>
        <w:br/>
      </w:r>
      <w:r w:rsidRPr="00D03A6F" w:rsidR="008F3252">
        <w:rPr>
          <w:rFonts w:ascii="Avenir Next LT Pro" w:hAnsi="Avenir Next LT Pro"/>
          <w:sz w:val="21"/>
          <w:szCs w:val="21"/>
          <w:highlight w:val="yellow"/>
        </w:rPr>
        <w:t>[Your Name]</w:t>
      </w:r>
      <w:r>
        <w:rPr>
          <w:rFonts w:ascii="Avenir Next LT Pro" w:hAnsi="Avenir Next LT Pro"/>
          <w:sz w:val="21"/>
          <w:szCs w:val="21"/>
        </w:rPr>
        <w:t xml:space="preserve"> </w:t>
      </w:r>
      <w:r>
        <w:rPr>
          <w:rFonts w:ascii="Avenir Next LT Pro" w:hAnsi="Avenir Next LT Pro"/>
          <w:sz w:val="21"/>
          <w:szCs w:val="21"/>
        </w:rPr>
        <w:br/>
      </w:r>
    </w:p>
    <w:sectPr w:rsidRPr="00D960A5" w:rsidR="007870CF" w:rsidSect="00D960A5">
      <w:headerReference w:type="default" r:id="rId10"/>
      <w:footerReference w:type="even" r:id="rId11"/>
      <w:footerReference w:type="default" r:id="rId12"/>
      <w:footerReference w:type="first" r:id="rId13"/>
      <w:pgSz w:w="11906" w:h="16838" w:orient="portrait"/>
      <w:pgMar w:top="720" w:right="1015" w:bottom="1560" w:left="115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4724" w:rsidP="00064E6A" w:rsidRDefault="00854724" w14:paraId="037DA74B" w14:textId="77777777">
      <w:r>
        <w:separator/>
      </w:r>
    </w:p>
  </w:endnote>
  <w:endnote w:type="continuationSeparator" w:id="0">
    <w:p w:rsidR="00854724" w:rsidP="00064E6A" w:rsidRDefault="00854724" w14:paraId="1A29087F" w14:textId="77777777">
      <w:r>
        <w:continuationSeparator/>
      </w:r>
    </w:p>
  </w:endnote>
  <w:endnote w:type="continuationNotice" w:id="1">
    <w:p w:rsidR="00854724" w:rsidRDefault="00854724" w14:paraId="7947674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Std 45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47DC" w:rsidP="00BD4AA2" w:rsidRDefault="008947DC" w14:paraId="3574A28C" w14:textId="77777777">
    <w:pPr>
      <w:pStyle w:val="Footer"/>
      <w:framePr w:wrap="around" w:hAnchor="margin" w:vAnchor="text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:rsidR="008947DC" w:rsidRDefault="008947DC" w14:paraId="568C9F1D" w14:textId="77777777">
    <w:pPr>
      <w:pStyle w:val="Footer"/>
    </w:pPr>
  </w:p>
  <w:p w:rsidR="008947DC" w:rsidRDefault="008947DC" w14:paraId="6BC0F599" w14:textId="77777777"/>
  <w:p w:rsidR="008947DC" w:rsidRDefault="008947DC" w14:paraId="649AD528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47DC" w:rsidP="00E501D1" w:rsidRDefault="008947DC" w14:paraId="3745D7A0" w14:textId="77777777">
    <w:pPr>
      <w:pStyle w:val="Footer"/>
    </w:pPr>
  </w:p>
  <w:p w:rsidR="008947DC" w:rsidRDefault="008947DC" w14:paraId="0D6DEE2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0569F" w:rsidR="008947DC" w:rsidP="000977F2" w:rsidRDefault="008947DC" w14:paraId="6AD3FB02" w14:textId="77777777">
    <w:pPr>
      <w:pStyle w:val="Footer"/>
      <w:tabs>
        <w:tab w:val="left" w:pos="2127"/>
      </w:tabs>
      <w:rPr>
        <w:rFonts w:ascii="Avenir LT Std 45 Book" w:hAnsi="Avenir LT Std 45 Book"/>
        <w:sz w:val="14"/>
        <w:szCs w:val="14"/>
      </w:rPr>
    </w:pPr>
    <w:r>
      <w:rPr>
        <w:rFonts w:ascii="Avenir LT Std 45 Book" w:hAnsi="Avenir LT Std 45 Book"/>
        <w:sz w:val="14"/>
        <w:szCs w:val="14"/>
      </w:rPr>
      <w:t>106-109 Saffron Hill</w:t>
    </w:r>
    <w:r>
      <w:rPr>
        <w:rFonts w:ascii="Avenir LT Std 45 Book" w:hAnsi="Avenir LT Std 45 Book"/>
        <w:sz w:val="14"/>
        <w:szCs w:val="14"/>
      </w:rPr>
      <w:tab/>
    </w:r>
    <w:r w:rsidRPr="0000569F">
      <w:rPr>
        <w:rFonts w:ascii="Avenir LT Std 45 Book" w:hAnsi="Avenir LT Std 45 Book"/>
        <w:sz w:val="14"/>
        <w:szCs w:val="14"/>
      </w:rPr>
      <w:t>0</w:t>
    </w:r>
    <w:r>
      <w:rPr>
        <w:rFonts w:ascii="Avenir LT Std 45 Book" w:hAnsi="Avenir LT Std 45 Book"/>
        <w:sz w:val="14"/>
        <w:szCs w:val="14"/>
      </w:rPr>
      <w:t>20 3142 6799</w:t>
    </w:r>
  </w:p>
  <w:p w:rsidRPr="0000569F" w:rsidR="008947DC" w:rsidP="000977F2" w:rsidRDefault="008947DC" w14:paraId="61516C31" w14:textId="77777777">
    <w:pPr>
      <w:pStyle w:val="Footer"/>
      <w:tabs>
        <w:tab w:val="left" w:pos="2127"/>
      </w:tabs>
      <w:rPr>
        <w:rFonts w:ascii="Avenir LT Std 45 Book" w:hAnsi="Avenir LT Std 45 Book"/>
        <w:b/>
        <w:sz w:val="14"/>
        <w:szCs w:val="14"/>
      </w:rPr>
    </w:pPr>
    <w:r w:rsidRPr="0000569F">
      <w:rPr>
        <w:rFonts w:ascii="Avenir LT Std 45 Book" w:hAnsi="Avenir LT Std 45 Book"/>
        <w:sz w:val="14"/>
        <w:szCs w:val="14"/>
      </w:rPr>
      <w:t xml:space="preserve">London </w:t>
    </w:r>
    <w:r>
      <w:rPr>
        <w:rFonts w:ascii="Avenir LT Std 45 Book" w:hAnsi="Avenir LT Std 45 Book"/>
        <w:sz w:val="14"/>
        <w:szCs w:val="14"/>
      </w:rPr>
      <w:t>EC1N 8QS</w:t>
    </w:r>
    <w:r>
      <w:rPr>
        <w:rFonts w:ascii="Avenir LT Std 45 Book" w:hAnsi="Avenir LT Std 45 Book"/>
        <w:sz w:val="14"/>
        <w:szCs w:val="14"/>
      </w:rPr>
      <w:tab/>
    </w:r>
    <w:hyperlink w:history="1" r:id="rId1">
      <w:r w:rsidRPr="0000569F">
        <w:rPr>
          <w:rStyle w:val="Hyperlink"/>
          <w:rFonts w:ascii="Avenir LT Std 45 Book" w:hAnsi="Avenir LT Std 45 Book" w:eastAsiaTheme="majorEastAsia"/>
          <w:b/>
          <w:color w:val="FF0000"/>
          <w:sz w:val="14"/>
          <w:szCs w:val="14"/>
        </w:rPr>
        <w:t>www.icon.org.uk</w:t>
      </w:r>
    </w:hyperlink>
    <w:r>
      <w:rPr>
        <w:rFonts w:ascii="Avenir LT Std 45 Book" w:hAnsi="Avenir LT Std 45 Book"/>
        <w:b/>
        <w:color w:val="FF0000"/>
        <w:sz w:val="14"/>
        <w:szCs w:val="14"/>
      </w:rPr>
      <w:t xml:space="preserve">                                                                 </w:t>
    </w:r>
  </w:p>
  <w:p w:rsidRPr="0000569F" w:rsidR="008947DC" w:rsidP="000977F2" w:rsidRDefault="008947DC" w14:paraId="0BB0865F" w14:textId="77777777">
    <w:pPr>
      <w:pStyle w:val="Footer"/>
      <w:rPr>
        <w:rFonts w:ascii="Avenir LT Std 45 Book" w:hAnsi="Avenir LT Std 45 Book"/>
        <w:b/>
        <w:sz w:val="14"/>
        <w:szCs w:val="14"/>
      </w:rPr>
    </w:pPr>
  </w:p>
  <w:p w:rsidR="008947DC" w:rsidP="000977F2" w:rsidRDefault="008947DC" w14:paraId="0E1F9393" w14:textId="77777777">
    <w:pPr>
      <w:pStyle w:val="Footer"/>
      <w:rPr>
        <w:rFonts w:ascii="Avenir LT Std 45 Book" w:hAnsi="Avenir LT Std 45 Book"/>
        <w:sz w:val="14"/>
        <w:szCs w:val="14"/>
      </w:rPr>
    </w:pPr>
    <w:r w:rsidRPr="0000569F">
      <w:rPr>
        <w:rFonts w:ascii="Avenir LT Std 45 Book" w:hAnsi="Avenir LT Std 45 Book"/>
        <w:sz w:val="14"/>
        <w:szCs w:val="14"/>
      </w:rPr>
      <w:t>The Institute of Conservation is a company limited by guarantee registered in England No, 5201</w:t>
    </w:r>
    <w:r>
      <w:rPr>
        <w:rFonts w:ascii="Avenir LT Std 45 Book" w:hAnsi="Avenir LT Std 45 Book"/>
        <w:sz w:val="14"/>
        <w:szCs w:val="14"/>
      </w:rPr>
      <w:t>0</w:t>
    </w:r>
    <w:r w:rsidRPr="0000569F">
      <w:rPr>
        <w:rFonts w:ascii="Avenir LT Std 45 Book" w:hAnsi="Avenir LT Std 45 Book"/>
        <w:sz w:val="14"/>
        <w:szCs w:val="14"/>
      </w:rPr>
      <w:t xml:space="preserve">58. </w:t>
    </w:r>
    <w:r>
      <w:rPr>
        <w:rFonts w:ascii="Avenir LT Std 45 Book" w:hAnsi="Avenir LT Std 45 Book"/>
        <w:sz w:val="14"/>
        <w:szCs w:val="14"/>
      </w:rPr>
      <w:t xml:space="preserve"> VAT No. 885387955</w:t>
    </w:r>
  </w:p>
  <w:p w:rsidRPr="0000569F" w:rsidR="008947DC" w:rsidP="000977F2" w:rsidRDefault="008947DC" w14:paraId="6C6D368E" w14:textId="77777777">
    <w:pPr>
      <w:pStyle w:val="Footer"/>
      <w:rPr>
        <w:rFonts w:ascii="Avenir LT Std 45 Book" w:hAnsi="Avenir LT Std 45 Book"/>
        <w:sz w:val="14"/>
        <w:szCs w:val="14"/>
      </w:rPr>
    </w:pPr>
    <w:r>
      <w:rPr>
        <w:rFonts w:ascii="Avenir LT Std 45 Book" w:hAnsi="Avenir LT Std 45 Book"/>
        <w:sz w:val="14"/>
        <w:szCs w:val="14"/>
      </w:rPr>
      <w:t xml:space="preserve">The Institute is a charity registered in England &amp; Wales </w:t>
    </w:r>
    <w:r w:rsidRPr="0000569F">
      <w:rPr>
        <w:rFonts w:ascii="Avenir LT Std 45 Book" w:hAnsi="Avenir LT Std 45 Book"/>
        <w:sz w:val="14"/>
        <w:szCs w:val="14"/>
      </w:rPr>
      <w:t>(No. 1108380)</w:t>
    </w:r>
    <w:r>
      <w:rPr>
        <w:rFonts w:ascii="Avenir LT Std 45 Book" w:hAnsi="Avenir LT Std 45 Book"/>
        <w:sz w:val="14"/>
        <w:szCs w:val="14"/>
      </w:rPr>
      <w:t xml:space="preserve"> and Scotland (SC039336).</w:t>
    </w:r>
  </w:p>
  <w:p w:rsidR="008947DC" w:rsidRDefault="008947DC" w14:paraId="34D2E2B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4724" w:rsidP="00064E6A" w:rsidRDefault="00854724" w14:paraId="04BC12C4" w14:textId="77777777">
      <w:r>
        <w:separator/>
      </w:r>
    </w:p>
  </w:footnote>
  <w:footnote w:type="continuationSeparator" w:id="0">
    <w:p w:rsidR="00854724" w:rsidP="00064E6A" w:rsidRDefault="00854724" w14:paraId="36ED1270" w14:textId="77777777">
      <w:r>
        <w:continuationSeparator/>
      </w:r>
    </w:p>
  </w:footnote>
  <w:footnote w:type="continuationNotice" w:id="1">
    <w:p w:rsidR="00854724" w:rsidRDefault="00854724" w14:paraId="6B36789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47DC" w:rsidP="00E501D1" w:rsidRDefault="008947DC" w14:paraId="5AB70F63" w14:textId="54B1FA05">
    <w:pPr>
      <w:pStyle w:val="Header"/>
      <w:jc w:val="right"/>
    </w:pPr>
  </w:p>
  <w:p w:rsidR="008947DC" w:rsidRDefault="008947DC" w14:paraId="3BD6261A" w14:textId="77777777"/>
  <w:p w:rsidR="008947DC" w:rsidRDefault="008947DC" w14:paraId="218084D2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C734D"/>
    <w:multiLevelType w:val="multilevel"/>
    <w:tmpl w:val="3992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9C84831"/>
    <w:multiLevelType w:val="multilevel"/>
    <w:tmpl w:val="72F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FD31F2A"/>
    <w:multiLevelType w:val="multilevel"/>
    <w:tmpl w:val="6986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5C60E57"/>
    <w:multiLevelType w:val="multilevel"/>
    <w:tmpl w:val="8724F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235A09"/>
    <w:multiLevelType w:val="multilevel"/>
    <w:tmpl w:val="9F26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26823882">
    <w:abstractNumId w:val="0"/>
  </w:num>
  <w:num w:numId="2" w16cid:durableId="1756856252">
    <w:abstractNumId w:val="3"/>
  </w:num>
  <w:num w:numId="3" w16cid:durableId="823812968">
    <w:abstractNumId w:val="1"/>
  </w:num>
  <w:num w:numId="4" w16cid:durableId="1118068292">
    <w:abstractNumId w:val="4"/>
  </w:num>
  <w:num w:numId="5" w16cid:durableId="127409657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7D"/>
    <w:rsid w:val="00010109"/>
    <w:rsid w:val="00015459"/>
    <w:rsid w:val="00021C98"/>
    <w:rsid w:val="0003263F"/>
    <w:rsid w:val="00034827"/>
    <w:rsid w:val="0004529A"/>
    <w:rsid w:val="0005504B"/>
    <w:rsid w:val="00064E6A"/>
    <w:rsid w:val="0009059C"/>
    <w:rsid w:val="00093B2C"/>
    <w:rsid w:val="00096139"/>
    <w:rsid w:val="000C3A31"/>
    <w:rsid w:val="000F48B6"/>
    <w:rsid w:val="000F7C5D"/>
    <w:rsid w:val="00112180"/>
    <w:rsid w:val="00112825"/>
    <w:rsid w:val="0012758D"/>
    <w:rsid w:val="00143B43"/>
    <w:rsid w:val="00144612"/>
    <w:rsid w:val="00157C6F"/>
    <w:rsid w:val="0016049A"/>
    <w:rsid w:val="00162561"/>
    <w:rsid w:val="00172FB2"/>
    <w:rsid w:val="001C21A0"/>
    <w:rsid w:val="001C35D8"/>
    <w:rsid w:val="001D48AA"/>
    <w:rsid w:val="001D5C6B"/>
    <w:rsid w:val="001E6BA5"/>
    <w:rsid w:val="00213FD5"/>
    <w:rsid w:val="00226025"/>
    <w:rsid w:val="00237FA7"/>
    <w:rsid w:val="00292AA4"/>
    <w:rsid w:val="002A01C0"/>
    <w:rsid w:val="002B1B19"/>
    <w:rsid w:val="002C1D44"/>
    <w:rsid w:val="002C5EFF"/>
    <w:rsid w:val="002D2840"/>
    <w:rsid w:val="002E73C6"/>
    <w:rsid w:val="002F417E"/>
    <w:rsid w:val="003340F1"/>
    <w:rsid w:val="00335E81"/>
    <w:rsid w:val="00363A3E"/>
    <w:rsid w:val="003661C1"/>
    <w:rsid w:val="003767DD"/>
    <w:rsid w:val="00396692"/>
    <w:rsid w:val="003A1A8F"/>
    <w:rsid w:val="003B623A"/>
    <w:rsid w:val="003E0A0B"/>
    <w:rsid w:val="003E3796"/>
    <w:rsid w:val="003F60F0"/>
    <w:rsid w:val="00425079"/>
    <w:rsid w:val="00432874"/>
    <w:rsid w:val="00447A11"/>
    <w:rsid w:val="00460752"/>
    <w:rsid w:val="00477D8D"/>
    <w:rsid w:val="004920CF"/>
    <w:rsid w:val="004A0935"/>
    <w:rsid w:val="004A0CD8"/>
    <w:rsid w:val="004B082A"/>
    <w:rsid w:val="004D2A5F"/>
    <w:rsid w:val="004E1EF2"/>
    <w:rsid w:val="004F0C2F"/>
    <w:rsid w:val="00516A6B"/>
    <w:rsid w:val="00530B6C"/>
    <w:rsid w:val="00546B40"/>
    <w:rsid w:val="00561DFC"/>
    <w:rsid w:val="005A4693"/>
    <w:rsid w:val="005B0027"/>
    <w:rsid w:val="005B13B1"/>
    <w:rsid w:val="005B4A69"/>
    <w:rsid w:val="005E479B"/>
    <w:rsid w:val="0061715F"/>
    <w:rsid w:val="0063321C"/>
    <w:rsid w:val="00635604"/>
    <w:rsid w:val="00636058"/>
    <w:rsid w:val="00641734"/>
    <w:rsid w:val="006417F7"/>
    <w:rsid w:val="00644F7D"/>
    <w:rsid w:val="00663174"/>
    <w:rsid w:val="00665C46"/>
    <w:rsid w:val="00666920"/>
    <w:rsid w:val="00674F33"/>
    <w:rsid w:val="00676A4D"/>
    <w:rsid w:val="00682756"/>
    <w:rsid w:val="006C6030"/>
    <w:rsid w:val="00703CDE"/>
    <w:rsid w:val="007060DE"/>
    <w:rsid w:val="00734149"/>
    <w:rsid w:val="00747574"/>
    <w:rsid w:val="007569C4"/>
    <w:rsid w:val="00785042"/>
    <w:rsid w:val="007870CF"/>
    <w:rsid w:val="00795C6C"/>
    <w:rsid w:val="0079757D"/>
    <w:rsid w:val="00797CAA"/>
    <w:rsid w:val="007A1FFF"/>
    <w:rsid w:val="007A5A84"/>
    <w:rsid w:val="007B7E36"/>
    <w:rsid w:val="007C1FD8"/>
    <w:rsid w:val="007D4E1D"/>
    <w:rsid w:val="0083227F"/>
    <w:rsid w:val="00837BE1"/>
    <w:rsid w:val="00840A58"/>
    <w:rsid w:val="0084509B"/>
    <w:rsid w:val="00845D78"/>
    <w:rsid w:val="00853108"/>
    <w:rsid w:val="00854724"/>
    <w:rsid w:val="00880108"/>
    <w:rsid w:val="008947DC"/>
    <w:rsid w:val="008A2DEA"/>
    <w:rsid w:val="008B4A58"/>
    <w:rsid w:val="008D2D7A"/>
    <w:rsid w:val="008E6E02"/>
    <w:rsid w:val="008F3252"/>
    <w:rsid w:val="00921E7F"/>
    <w:rsid w:val="009A09BB"/>
    <w:rsid w:val="009A09BE"/>
    <w:rsid w:val="009A4D6E"/>
    <w:rsid w:val="009A7EC5"/>
    <w:rsid w:val="009E2B45"/>
    <w:rsid w:val="00A401E4"/>
    <w:rsid w:val="00A5359D"/>
    <w:rsid w:val="00A56B0F"/>
    <w:rsid w:val="00A571CE"/>
    <w:rsid w:val="00A70F91"/>
    <w:rsid w:val="00A91A55"/>
    <w:rsid w:val="00AE0291"/>
    <w:rsid w:val="00AE7555"/>
    <w:rsid w:val="00AF3DC1"/>
    <w:rsid w:val="00B252F8"/>
    <w:rsid w:val="00B749E9"/>
    <w:rsid w:val="00B767F6"/>
    <w:rsid w:val="00B77136"/>
    <w:rsid w:val="00B77F77"/>
    <w:rsid w:val="00B92200"/>
    <w:rsid w:val="00BB35AB"/>
    <w:rsid w:val="00BB43C4"/>
    <w:rsid w:val="00BB46BB"/>
    <w:rsid w:val="00BD160B"/>
    <w:rsid w:val="00BE1AC3"/>
    <w:rsid w:val="00BE6C83"/>
    <w:rsid w:val="00BF2F62"/>
    <w:rsid w:val="00BF36E1"/>
    <w:rsid w:val="00C166B9"/>
    <w:rsid w:val="00C21B8C"/>
    <w:rsid w:val="00C25BE8"/>
    <w:rsid w:val="00C263C5"/>
    <w:rsid w:val="00C55425"/>
    <w:rsid w:val="00C936B4"/>
    <w:rsid w:val="00CB2A11"/>
    <w:rsid w:val="00CB5BE4"/>
    <w:rsid w:val="00CC2F07"/>
    <w:rsid w:val="00CD6DA8"/>
    <w:rsid w:val="00CE12A9"/>
    <w:rsid w:val="00D03A6F"/>
    <w:rsid w:val="00D356A6"/>
    <w:rsid w:val="00D50F15"/>
    <w:rsid w:val="00D5325F"/>
    <w:rsid w:val="00D551AD"/>
    <w:rsid w:val="00D62D47"/>
    <w:rsid w:val="00D67B25"/>
    <w:rsid w:val="00D820FB"/>
    <w:rsid w:val="00D960A5"/>
    <w:rsid w:val="00DB4B7B"/>
    <w:rsid w:val="00DB684E"/>
    <w:rsid w:val="00DC5074"/>
    <w:rsid w:val="00DC6BF5"/>
    <w:rsid w:val="00DD18EC"/>
    <w:rsid w:val="00E450D7"/>
    <w:rsid w:val="00E475C0"/>
    <w:rsid w:val="00E60DDA"/>
    <w:rsid w:val="00E734BC"/>
    <w:rsid w:val="00E84108"/>
    <w:rsid w:val="00EF1290"/>
    <w:rsid w:val="00EF7DEC"/>
    <w:rsid w:val="00F21E2F"/>
    <w:rsid w:val="00F2480C"/>
    <w:rsid w:val="00F51277"/>
    <w:rsid w:val="00F94423"/>
    <w:rsid w:val="00FC11DE"/>
    <w:rsid w:val="00FD0A9E"/>
    <w:rsid w:val="00FD5A91"/>
    <w:rsid w:val="00FF56F0"/>
    <w:rsid w:val="22E09A75"/>
    <w:rsid w:val="26816BB3"/>
    <w:rsid w:val="4F125907"/>
    <w:rsid w:val="522C0152"/>
    <w:rsid w:val="564F960D"/>
    <w:rsid w:val="69AD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6E164"/>
  <w15:chartTrackingRefBased/>
  <w15:docId w15:val="{885A91D4-8FD3-4F38-8B66-CDB6396B00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960A5"/>
    <w:pPr>
      <w:spacing w:after="0" w:line="240" w:lineRule="auto"/>
    </w:pPr>
    <w:rPr>
      <w:rFonts w:ascii="Arial" w:hAnsi="Arial" w:eastAsia="Times New Roman" w:cs="Arial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757D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57D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57D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57D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57D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57D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57D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57D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57D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9757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9757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9757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9757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9757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9757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9757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9757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97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57D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79757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57D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797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57D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797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57D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75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57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975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5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D960A5"/>
    <w:rPr>
      <w:color w:val="0000FF"/>
      <w:u w:val="single"/>
    </w:rPr>
  </w:style>
  <w:style w:type="paragraph" w:styleId="Footer">
    <w:name w:val="footer"/>
    <w:basedOn w:val="Normal"/>
    <w:link w:val="FooterChar"/>
    <w:rsid w:val="00D960A5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rsid w:val="00D960A5"/>
    <w:rPr>
      <w:rFonts w:ascii="Arial" w:hAnsi="Arial" w:eastAsia="Times New Roman" w:cs="Arial"/>
      <w:kern w:val="0"/>
      <w:lang w:eastAsia="en-GB"/>
      <w14:ligatures w14:val="none"/>
    </w:rPr>
  </w:style>
  <w:style w:type="character" w:styleId="PageNumber">
    <w:name w:val="page number"/>
    <w:basedOn w:val="DefaultParagraphFont"/>
    <w:rsid w:val="00D960A5"/>
  </w:style>
  <w:style w:type="paragraph" w:styleId="Header">
    <w:name w:val="header"/>
    <w:basedOn w:val="Normal"/>
    <w:link w:val="HeaderChar"/>
    <w:rsid w:val="00D960A5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D960A5"/>
    <w:rPr>
      <w:rFonts w:ascii="Arial" w:hAnsi="Arial" w:eastAsia="Times New Roman" w:cs="Arial"/>
      <w:kern w:val="0"/>
      <w:lang w:eastAsia="en-GB"/>
      <w14:ligatures w14:val="none"/>
    </w:rPr>
  </w:style>
  <w:style w:type="paragraph" w:styleId="NormalWeb">
    <w:name w:val="Normal (Web)"/>
    <w:basedOn w:val="Normal"/>
    <w:rsid w:val="00666920"/>
    <w:pPr>
      <w:autoSpaceDN w:val="0"/>
      <w:spacing w:before="100" w:after="100"/>
      <w:textAlignment w:val="baseline"/>
    </w:pPr>
    <w:rPr>
      <w:rFonts w:ascii="Times New Roman" w:hAnsi="Times New Roman" w:cs="Times New Roman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2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on.org.uk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6bd46-8c2c-4879-b44c-ce965f3ac557" xsi:nil="true"/>
    <lcf76f155ced4ddcb4097134ff3c332f xmlns="59ef66b6-230b-485a-897e-c57cb2828f0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F49E0CE88F84DADA339AA8A6B4484" ma:contentTypeVersion="19" ma:contentTypeDescription="Create a new document." ma:contentTypeScope="" ma:versionID="857733cf1255cad0fc9c221677f86f9c">
  <xsd:schema xmlns:xsd="http://www.w3.org/2001/XMLSchema" xmlns:xs="http://www.w3.org/2001/XMLSchema" xmlns:p="http://schemas.microsoft.com/office/2006/metadata/properties" xmlns:ns2="59ef66b6-230b-485a-897e-c57cb2828f0c" xmlns:ns3="9326bd46-8c2c-4879-b44c-ce965f3ac557" targetNamespace="http://schemas.microsoft.com/office/2006/metadata/properties" ma:root="true" ma:fieldsID="2136d6bb18d972940b26f6eb0b12eb0d" ns2:_="" ns3:_="">
    <xsd:import namespace="59ef66b6-230b-485a-897e-c57cb2828f0c"/>
    <xsd:import namespace="9326bd46-8c2c-4879-b44c-ce965f3ac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f66b6-230b-485a-897e-c57cb2828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9a2648-762e-462d-8268-4f756ae47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bd46-8c2c-4879-b44c-ce965f3ac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3f5853-21a4-4463-a4c4-bfbe8b6cb443}" ma:internalName="TaxCatchAll" ma:showField="CatchAllData" ma:web="9326bd46-8c2c-4879-b44c-ce965f3ac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16D503-F593-41F4-87C0-C96668AF9F42}">
  <ds:schemaRefs>
    <ds:schemaRef ds:uri="http://schemas.microsoft.com/office/2006/metadata/properties"/>
    <ds:schemaRef ds:uri="http://schemas.microsoft.com/office/infopath/2007/PartnerControls"/>
    <ds:schemaRef ds:uri="9326bd46-8c2c-4879-b44c-ce965f3ac557"/>
    <ds:schemaRef ds:uri="59ef66b6-230b-485a-897e-c57cb2828f0c"/>
  </ds:schemaRefs>
</ds:datastoreItem>
</file>

<file path=customXml/itemProps2.xml><?xml version="1.0" encoding="utf-8"?>
<ds:datastoreItem xmlns:ds="http://schemas.openxmlformats.org/officeDocument/2006/customXml" ds:itemID="{2423B418-C0E9-4875-9AF5-467E8083D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f66b6-230b-485a-897e-c57cb2828f0c"/>
    <ds:schemaRef ds:uri="9326bd46-8c2c-4879-b44c-ce965f3ac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7D0EE1-4A6E-4FE5-A673-3E2C4E72EBA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Jhita</dc:creator>
  <keywords/>
  <dc:description/>
  <lastModifiedBy>Emma Jhita</lastModifiedBy>
  <revision>3</revision>
  <dcterms:created xsi:type="dcterms:W3CDTF">2026-04-20T15:41:00.0000000Z</dcterms:created>
  <dcterms:modified xsi:type="dcterms:W3CDTF">2026-04-24T14:23:20.9372847Z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0x0101004BDF49E0CE88F84DADA339AA8A6B4484</vt:lpwstr>
  </property>
  <property fmtid="{D5CDD505-2E9C-101B-9397-08002B2CF9AE}" pid="3" name="MediaServiceImageTags">
    <vt:lpwstr/>
  </property>
</Properties>
</file>